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9" w:rsidRDefault="00D63789" w:rsidP="00D63789">
      <w:bookmarkStart w:id="0" w:name="_GoBack"/>
      <w:bookmarkEnd w:id="0"/>
    </w:p>
    <w:p w:rsidR="00D63789" w:rsidRDefault="00D63789" w:rsidP="00D63789"/>
    <w:p w:rsidR="00D63789" w:rsidRDefault="00D63789" w:rsidP="00D63789"/>
    <w:p w:rsidR="00D63789" w:rsidRDefault="00D63789" w:rsidP="00D63789">
      <w:pPr>
        <w:pStyle w:val="Zhlav"/>
        <w:tabs>
          <w:tab w:val="left" w:pos="708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4528820</wp:posOffset>
            </wp:positionH>
            <wp:positionV relativeFrom="paragraph">
              <wp:posOffset>-881380</wp:posOffset>
            </wp:positionV>
            <wp:extent cx="1131570" cy="1238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Mateřská škola speciální Sluníčko</w:t>
      </w:r>
      <w:r>
        <w:rPr>
          <w:b/>
          <w:bCs/>
          <w:spacing w:val="16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Praha 5, Deylova 3</w:t>
      </w:r>
    </w:p>
    <w:p w:rsidR="00D63789" w:rsidRDefault="00D63789" w:rsidP="00D63789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D63789" w:rsidRPr="00F74777" w:rsidRDefault="00D63789" w:rsidP="00D63789">
      <w:pPr>
        <w:rPr>
          <w:sz w:val="20"/>
        </w:rPr>
      </w:pPr>
    </w:p>
    <w:p w:rsidR="00D63789" w:rsidRPr="00F74777" w:rsidRDefault="00D63789" w:rsidP="00F74777">
      <w:pPr>
        <w:jc w:val="center"/>
        <w:rPr>
          <w:sz w:val="20"/>
        </w:rPr>
      </w:pPr>
      <w:r w:rsidRPr="00F74777">
        <w:rPr>
          <w:sz w:val="20"/>
        </w:rPr>
        <w:t>Výroční zpráva</w:t>
      </w:r>
    </w:p>
    <w:p w:rsidR="00D63789" w:rsidRPr="00F74777" w:rsidRDefault="00F74777" w:rsidP="00F74777">
      <w:pPr>
        <w:jc w:val="center"/>
        <w:rPr>
          <w:sz w:val="20"/>
        </w:rPr>
      </w:pPr>
      <w:r w:rsidRPr="00F74777">
        <w:rPr>
          <w:sz w:val="20"/>
        </w:rPr>
        <w:t>o</w:t>
      </w:r>
      <w:r w:rsidR="00D63789" w:rsidRPr="00F74777">
        <w:rPr>
          <w:sz w:val="20"/>
        </w:rPr>
        <w:t xml:space="preserve"> činnosti v oblasti poskytování informací</w:t>
      </w:r>
      <w:r w:rsidR="005455B9" w:rsidRPr="00F74777">
        <w:rPr>
          <w:sz w:val="20"/>
        </w:rPr>
        <w:t xml:space="preserve"> </w:t>
      </w:r>
      <w:r w:rsidR="00D63789" w:rsidRPr="00F74777">
        <w:rPr>
          <w:sz w:val="20"/>
        </w:rPr>
        <w:t>podle zákona č.106/199</w:t>
      </w:r>
      <w:r w:rsidR="00156380" w:rsidRPr="00F74777">
        <w:rPr>
          <w:sz w:val="20"/>
        </w:rPr>
        <w:t>9 Sb</w:t>
      </w:r>
      <w:r w:rsidRPr="00F74777">
        <w:rPr>
          <w:sz w:val="20"/>
        </w:rPr>
        <w:t>.,</w:t>
      </w:r>
    </w:p>
    <w:p w:rsidR="00156380" w:rsidRPr="00F74777" w:rsidRDefault="00F74777" w:rsidP="00F74777">
      <w:pPr>
        <w:jc w:val="center"/>
        <w:rPr>
          <w:sz w:val="20"/>
        </w:rPr>
      </w:pPr>
      <w:r w:rsidRPr="00F74777">
        <w:rPr>
          <w:sz w:val="20"/>
        </w:rPr>
        <w:t>o</w:t>
      </w:r>
      <w:r w:rsidR="00156380" w:rsidRPr="00F74777">
        <w:rPr>
          <w:sz w:val="20"/>
        </w:rPr>
        <w:t xml:space="preserve"> svobodném přístupu k</w:t>
      </w:r>
      <w:r w:rsidRPr="00F74777">
        <w:rPr>
          <w:sz w:val="20"/>
        </w:rPr>
        <w:t> </w:t>
      </w:r>
      <w:r w:rsidR="00156380" w:rsidRPr="00F74777">
        <w:rPr>
          <w:sz w:val="20"/>
        </w:rPr>
        <w:t>informacím</w:t>
      </w:r>
    </w:p>
    <w:p w:rsidR="00F74777" w:rsidRPr="00F74777" w:rsidRDefault="00611C45" w:rsidP="00F74777">
      <w:pPr>
        <w:jc w:val="center"/>
        <w:rPr>
          <w:sz w:val="20"/>
        </w:rPr>
      </w:pPr>
      <w:r>
        <w:rPr>
          <w:sz w:val="20"/>
        </w:rPr>
        <w:t>za rok 2016</w:t>
      </w:r>
    </w:p>
    <w:p w:rsidR="00156380" w:rsidRPr="00F74777" w:rsidRDefault="00156380" w:rsidP="00D63789">
      <w:pPr>
        <w:rPr>
          <w:sz w:val="20"/>
        </w:rPr>
      </w:pPr>
      <w:r w:rsidRPr="00F74777">
        <w:rPr>
          <w:sz w:val="20"/>
        </w:rPr>
        <w:t>Při poskytování informací postupuje naše organizace podle zákona č. 106/1999</w:t>
      </w:r>
      <w:r w:rsidR="00F74777">
        <w:rPr>
          <w:sz w:val="20"/>
        </w:rPr>
        <w:t xml:space="preserve"> Sb.,</w:t>
      </w:r>
      <w:r w:rsidRPr="00F74777">
        <w:rPr>
          <w:sz w:val="20"/>
        </w:rPr>
        <w:t xml:space="preserve"> o svobodném přístupu k informací</w:t>
      </w:r>
      <w:r w:rsidR="00F74777">
        <w:rPr>
          <w:sz w:val="20"/>
        </w:rPr>
        <w:t>m v platném znění, podle vyhl. č</w:t>
      </w:r>
      <w:r w:rsidRPr="00F74777">
        <w:rPr>
          <w:sz w:val="20"/>
        </w:rPr>
        <w:t xml:space="preserve">. 442/2006Sb., kterou se stanoví struktura informací zveřejňovaných o povinném subjektu způsobem umožňujícím dálkový přístup </w:t>
      </w:r>
      <w:r w:rsidR="001A7DC0">
        <w:rPr>
          <w:sz w:val="20"/>
        </w:rPr>
        <w:t xml:space="preserve">a </w:t>
      </w:r>
      <w:r w:rsidRPr="00F74777">
        <w:rPr>
          <w:sz w:val="20"/>
        </w:rPr>
        <w:t>podle pokynu MŠMT č.</w:t>
      </w:r>
      <w:r w:rsidR="001A7DC0">
        <w:rPr>
          <w:sz w:val="20"/>
        </w:rPr>
        <w:t xml:space="preserve"> </w:t>
      </w:r>
      <w:r w:rsidRPr="00F74777">
        <w:rPr>
          <w:sz w:val="20"/>
        </w:rPr>
        <w:t>j. 31 479 /99 – 14 k zajištění úkolů vyplý</w:t>
      </w:r>
      <w:r w:rsidR="001A7DC0">
        <w:rPr>
          <w:sz w:val="20"/>
        </w:rPr>
        <w:t>vajících ze zákona č. 106/1999 S</w:t>
      </w:r>
      <w:r w:rsidRPr="00F74777">
        <w:rPr>
          <w:sz w:val="20"/>
        </w:rPr>
        <w:t>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867"/>
      </w:tblGrid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Číslo pořadí</w:t>
            </w:r>
          </w:p>
        </w:tc>
        <w:tc>
          <w:tcPr>
            <w:tcW w:w="4961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 xml:space="preserve">           Položka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Informace/řešení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počet podaných žádostí o informace a počet vydaných</w:t>
            </w:r>
            <w:r w:rsidR="00F74777" w:rsidRPr="00F74777">
              <w:rPr>
                <w:rFonts w:cs="Arial"/>
                <w:bCs/>
                <w:sz w:val="20"/>
              </w:rPr>
              <w:t xml:space="preserve"> rozhodnutí o odmítnutí žádosti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156380" w:rsidRPr="00F74777" w:rsidRDefault="00F74777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 xml:space="preserve"> počet podaných odvolání proti rozhodnutí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3</w:t>
            </w:r>
          </w:p>
        </w:tc>
        <w:tc>
          <w:tcPr>
            <w:tcW w:w="4961" w:type="dxa"/>
          </w:tcPr>
          <w:p w:rsidR="00156380" w:rsidRPr="00F74777" w:rsidRDefault="00F74777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4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výčet poskytnutých výhradních licencí, včetně odůvodnění nezbytno</w:t>
            </w:r>
            <w:r w:rsidR="00F74777" w:rsidRPr="00F74777">
              <w:rPr>
                <w:rFonts w:cs="Arial"/>
                <w:bCs/>
                <w:sz w:val="20"/>
              </w:rPr>
              <w:t>sti poskytnutí výhradní licence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5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 xml:space="preserve"> počet stížností podaných podle § 16a, důvody jejich podání a stručn</w:t>
            </w:r>
            <w:r w:rsidR="00F74777" w:rsidRPr="00F74777">
              <w:rPr>
                <w:rFonts w:cs="Arial"/>
                <w:bCs/>
                <w:sz w:val="20"/>
              </w:rPr>
              <w:t>ý popis způsobu jejich vyřízení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6</w:t>
            </w:r>
          </w:p>
        </w:tc>
        <w:tc>
          <w:tcPr>
            <w:tcW w:w="4961" w:type="dxa"/>
          </w:tcPr>
          <w:p w:rsidR="00156380" w:rsidRPr="00F74777" w:rsidRDefault="000B4A02" w:rsidP="00D63789">
            <w:pPr>
              <w:rPr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další informace vztahující</w:t>
            </w:r>
            <w:r w:rsidR="00F74777" w:rsidRPr="00F74777">
              <w:rPr>
                <w:rFonts w:cs="Arial"/>
                <w:bCs/>
                <w:sz w:val="20"/>
              </w:rPr>
              <w:t xml:space="preserve"> se k uplatňování tohoto zákona</w:t>
            </w:r>
            <w:r w:rsidR="009E69C8">
              <w:rPr>
                <w:rFonts w:cs="Arial"/>
                <w:bCs/>
                <w:sz w:val="20"/>
              </w:rPr>
              <w:t xml:space="preserve"> najdete v sekci Výroční zpráva školy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</w:tbl>
    <w:p w:rsidR="00D63789" w:rsidRDefault="00D63789" w:rsidP="00D63789"/>
    <w:p w:rsidR="00F74777" w:rsidRDefault="00F74777" w:rsidP="00D63789">
      <w:r>
        <w:t>Zpracovala: Mgr. Jiřina Sixtová, ředitelka školy</w:t>
      </w:r>
    </w:p>
    <w:p w:rsidR="00D63789" w:rsidRDefault="00114FBD" w:rsidP="00D63789">
      <w:r>
        <w:t>V Praze 15.2.2017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Zřizovatel MHMP, Mariánské nám.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-617855</wp:posOffset>
            </wp:positionH>
            <wp:positionV relativeFrom="paragraph">
              <wp:posOffset>115570</wp:posOffset>
            </wp:positionV>
            <wp:extent cx="65659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681" y="21234"/>
                <wp:lineTo x="206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Tel.: 257 22 50 34,  e-mail:       </w:t>
      </w:r>
    </w:p>
    <w:p w:rsidR="00D63789" w:rsidRDefault="00D63789" w:rsidP="00D63789">
      <w:pPr>
        <w:pStyle w:val="Zpat"/>
        <w:rPr>
          <w:sz w:val="18"/>
          <w:szCs w:val="18"/>
        </w:rPr>
      </w:pPr>
      <w:r>
        <w:rPr>
          <w:b/>
          <w:sz w:val="18"/>
          <w:szCs w:val="18"/>
        </w:rPr>
        <w:t xml:space="preserve"> sps.deylova@zris.mepnet.cz   </w:t>
      </w:r>
      <w:r>
        <w:rPr>
          <w:sz w:val="18"/>
          <w:szCs w:val="18"/>
        </w:rPr>
        <w:t xml:space="preserve"> 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IČO 63 83 17 08</w:t>
      </w:r>
    </w:p>
    <w:sectPr w:rsidR="00D6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7"/>
    <w:rsid w:val="000B4A02"/>
    <w:rsid w:val="00114FBD"/>
    <w:rsid w:val="00156380"/>
    <w:rsid w:val="001821C4"/>
    <w:rsid w:val="001A7DC0"/>
    <w:rsid w:val="00453DE0"/>
    <w:rsid w:val="00475060"/>
    <w:rsid w:val="005455B9"/>
    <w:rsid w:val="00611C45"/>
    <w:rsid w:val="008919E5"/>
    <w:rsid w:val="00936BDA"/>
    <w:rsid w:val="009E69C8"/>
    <w:rsid w:val="00C37177"/>
    <w:rsid w:val="00D63789"/>
    <w:rsid w:val="00F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8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89"/>
    <w:pPr>
      <w:keepNext/>
      <w:spacing w:before="480" w:after="240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D63789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5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8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89"/>
    <w:pPr>
      <w:keepNext/>
      <w:spacing w:before="480" w:after="240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D63789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5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2</cp:revision>
  <cp:lastPrinted>2015-10-29T10:16:00Z</cp:lastPrinted>
  <dcterms:created xsi:type="dcterms:W3CDTF">2017-06-19T10:25:00Z</dcterms:created>
  <dcterms:modified xsi:type="dcterms:W3CDTF">2017-06-19T10:25:00Z</dcterms:modified>
</cp:coreProperties>
</file>